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jc w:val="center"/>
        <w:rPr>
          <w:rFonts w:ascii="Roboto" w:cs="Roboto" w:eastAsia="Roboto" w:hAnsi="Roboto"/>
          <w:sz w:val="50"/>
          <w:szCs w:val="50"/>
          <w:u w:val="single"/>
        </w:rPr>
      </w:pPr>
      <w:bookmarkStart w:colFirst="0" w:colLast="0" w:name="_heading=h.4h5xrk9g6yjv" w:id="0"/>
      <w:bookmarkEnd w:id="0"/>
      <w:r w:rsidDel="00000000" w:rsidR="00000000" w:rsidRPr="00000000">
        <w:rPr>
          <w:rFonts w:ascii="Roboto" w:cs="Roboto" w:eastAsia="Roboto" w:hAnsi="Roboto"/>
          <w:sz w:val="50"/>
          <w:szCs w:val="50"/>
          <w:u w:val="single"/>
          <w:rtl w:val="0"/>
        </w:rPr>
        <w:t xml:space="preserve">Escala de horários da equipe eMulti</w:t>
      </w:r>
      <w:r w:rsidDel="00000000" w:rsidR="00000000" w:rsidRPr="00000000">
        <w:rPr>
          <w:rtl w:val="0"/>
        </w:rPr>
      </w:r>
    </w:p>
    <w:tbl>
      <w:tblPr>
        <w:tblStyle w:val="Table1"/>
        <w:tblW w:w="134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2100"/>
        <w:gridCol w:w="2160"/>
        <w:gridCol w:w="2295"/>
        <w:gridCol w:w="2190"/>
        <w:gridCol w:w="2295"/>
        <w:tblGridChange w:id="0">
          <w:tblGrid>
            <w:gridCol w:w="2445"/>
            <w:gridCol w:w="2100"/>
            <w:gridCol w:w="2160"/>
            <w:gridCol w:w="2295"/>
            <w:gridCol w:w="2190"/>
            <w:gridCol w:w="22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PROFISSIONAL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Marcos Vitor Reis Penha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Psicólogo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Dia todo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CAPS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Dia todo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Folga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Lucimer Rocha Cabanez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Psicóloga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Dia todo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17:00 às 20:00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Saúde do trab. (HE)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13:00 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Tarde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Claudio Daniel Tavares Júnior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Fisioterapeuta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14:00 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 - atend. domiciliar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15:00 às 18:00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- atend. domiciliar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(HE)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12:00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13:00 às 17:00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APAE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12:00 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APAE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13:00 às 17:00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Urbano/Lar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 15x15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(HE: 8h)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Gabriela da Silva Macacini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Nutricionista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11:30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SISVAN e CER IV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13:00 às 17:00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- atend.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11:30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- atend.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13:00 às 15:00 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Lar 1x/APAE 3x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11:30 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- atend. domiciliar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13:00 às 17:00 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- atend.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Pedro Augusto de Oliveira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Farmacêutico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Folga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12:00 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13:00 às 16:00 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Gabrielli Rosa Fachini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Farmacêutica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10:00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CAPS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10:00 às 15:00 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Folga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Sheila Paula de Souza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Fonoaudióloga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Sobradinho/ 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15x15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Folga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11:00 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Creche/Rural 15x15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APAE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Folga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Gorette Ap. Silva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Assistente social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Manhã  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- atend.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Tarde 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- visita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14:00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Secretaria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Folga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Aldrin Matheus Furtado Jatobá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Psicóloga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13:00 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APAE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15:00 às 17:00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13:00 às 20:00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 (Saúde do trabalhador)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14:00 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Folga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Daniela Sarto Alves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Fisioterapeuta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Renato Mauro Maciel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Educador físico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08:00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Produção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09:00 às 10:00 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Ativa Idade Sobradinho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13:00 às 14:00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LAR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14:00 às 15:00 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CAPS 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15:00 às 16:00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Produção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16:00 às 17:00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Proteja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17:00 às 18:00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18:00 às 19:00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Funcional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08:00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Ativa idade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09:00 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Ativa crônicos - FEM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09:00 às 10:00 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Ativa crônicos - MAS 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10:00 às 11:00 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APAE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13:00 às 14:00  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LAR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14:00 às 15:00 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CAPS 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15:00 às 16:00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Produção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16:00 às 17:00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Proteja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17:00 às 18:00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18:00 às 19:00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Funcional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1835.85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Lúcia Pires Alves 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Gabrig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Terapeuta integrativa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Folga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Tarde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CAPS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Manhã  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CAPS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Tarde 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Dia todo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CAPS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12:00 às 16:00 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</w:tr>
    </w:tbl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GnaprQhTNB+h1dUMLkc3RRmD9w==">CgMxLjAyDmguNGg1eHJrOWc2eWp2OAByITFOVnVMOEcxWWo1R2pVQVFXaDdmTVQ5V0JYdTFvOXEtSw==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